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7AF" w:rsidRPr="007407AF" w:rsidRDefault="007407AF" w:rsidP="009809E3">
      <w:pPr>
        <w:pStyle w:val="NoSpacing"/>
        <w:ind w:left="6372" w:right="196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  <w:lang w:val="bg-BG"/>
        </w:rPr>
        <w:t>Образец за кооперации, еднолични търговци и юридически лица</w:t>
      </w:r>
    </w:p>
    <w:p w:rsidR="007407AF" w:rsidRDefault="007407AF" w:rsidP="007407AF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7407AF" w:rsidRPr="00F24862" w:rsidRDefault="007407AF" w:rsidP="007407AF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7407AF" w:rsidRDefault="007407AF" w:rsidP="007407AF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</w:t>
      </w:r>
      <w:r w:rsidR="00235161">
        <w:rPr>
          <w:rFonts w:ascii="Times New Roman" w:hAnsi="Times New Roman" w:cs="Times New Roman"/>
          <w:b/>
          <w:bCs/>
          <w:sz w:val="24"/>
          <w:szCs w:val="24"/>
          <w:lang w:val="bg-BG"/>
        </w:rPr>
        <w:t>кандидат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127F2F" w:rsidRPr="009C0C70" w:rsidRDefault="00CB638B" w:rsidP="007407AF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>по чл.106</w:t>
      </w:r>
      <w:r w:rsidR="00127F2F" w:rsidRPr="009C0C70">
        <w:rPr>
          <w:rFonts w:ascii="Times New Roman" w:hAnsi="Times New Roman" w:cs="Times New Roman"/>
          <w:bCs/>
          <w:sz w:val="24"/>
          <w:szCs w:val="24"/>
          <w:lang w:val="bg-BG"/>
        </w:rPr>
        <w:t>, ал.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18 </w:t>
      </w:r>
      <w:r w:rsidR="00127F2F" w:rsidRPr="009C0C70">
        <w:rPr>
          <w:rFonts w:ascii="Times New Roman" w:hAnsi="Times New Roman" w:cs="Times New Roman"/>
          <w:bCs/>
          <w:sz w:val="24"/>
          <w:szCs w:val="24"/>
          <w:lang w:val="bg-BG"/>
        </w:rPr>
        <w:t>от ППЗСПЗЗ</w:t>
      </w:r>
    </w:p>
    <w:p w:rsidR="007407AF" w:rsidRPr="00992106" w:rsidRDefault="007407AF" w:rsidP="007407AF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5757E" w:rsidRPr="0045757E" w:rsidRDefault="00127F2F" w:rsidP="0045757E">
      <w:pPr>
        <w:suppressAutoHyphens w:val="0"/>
        <w:spacing w:line="276" w:lineRule="auto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 xml:space="preserve">Долуподписаният </w:t>
      </w:r>
      <w:r>
        <w:rPr>
          <w:rFonts w:eastAsia="Times New Roman"/>
          <w:lang w:val="en-US" w:eastAsia="bg-BG"/>
        </w:rPr>
        <w:t xml:space="preserve">( </w:t>
      </w:r>
      <w:r>
        <w:rPr>
          <w:rFonts w:eastAsia="Times New Roman"/>
          <w:lang w:eastAsia="bg-BG"/>
        </w:rPr>
        <w:t xml:space="preserve">ната </w:t>
      </w:r>
      <w:r>
        <w:rPr>
          <w:rFonts w:eastAsia="Times New Roman"/>
          <w:lang w:val="en-US" w:eastAsia="bg-BG"/>
        </w:rPr>
        <w:t>)</w:t>
      </w:r>
      <w:r>
        <w:rPr>
          <w:rFonts w:eastAsia="Times New Roman"/>
          <w:lang w:eastAsia="bg-BG"/>
        </w:rPr>
        <w:t>……………</w:t>
      </w:r>
      <w:r>
        <w:rPr>
          <w:rFonts w:eastAsia="Times New Roman"/>
          <w:lang w:val="en-US" w:eastAsia="bg-BG"/>
        </w:rPr>
        <w:t>.</w:t>
      </w:r>
      <w:r>
        <w:rPr>
          <w:rFonts w:eastAsia="Times New Roman"/>
          <w:lang w:eastAsia="bg-BG"/>
        </w:rPr>
        <w:t>…………………………………………………….</w:t>
      </w:r>
    </w:p>
    <w:p w:rsidR="0045757E" w:rsidRDefault="0045757E" w:rsidP="0045757E">
      <w:pPr>
        <w:suppressAutoHyphens w:val="0"/>
        <w:spacing w:line="276" w:lineRule="auto"/>
        <w:jc w:val="center"/>
        <w:rPr>
          <w:rFonts w:eastAsia="Times New Roman"/>
          <w:sz w:val="20"/>
          <w:szCs w:val="20"/>
          <w:lang w:eastAsia="bg-BG"/>
        </w:rPr>
      </w:pPr>
      <w:r w:rsidRPr="0045757E">
        <w:rPr>
          <w:rFonts w:eastAsia="Times New Roman"/>
          <w:sz w:val="20"/>
          <w:szCs w:val="20"/>
          <w:lang w:eastAsia="bg-BG"/>
        </w:rPr>
        <w:t>/</w:t>
      </w:r>
      <w:r w:rsidR="00127F2F">
        <w:rPr>
          <w:rFonts w:eastAsia="Times New Roman"/>
          <w:sz w:val="20"/>
          <w:szCs w:val="20"/>
          <w:lang w:eastAsia="bg-BG"/>
        </w:rPr>
        <w:t>трите имена</w:t>
      </w:r>
      <w:r w:rsidRPr="0045757E">
        <w:rPr>
          <w:rFonts w:eastAsia="Times New Roman"/>
          <w:sz w:val="20"/>
          <w:szCs w:val="20"/>
          <w:lang w:eastAsia="bg-BG"/>
        </w:rPr>
        <w:t>/</w:t>
      </w:r>
    </w:p>
    <w:p w:rsidR="0045757E" w:rsidRPr="0045757E" w:rsidRDefault="0045757E" w:rsidP="0045757E">
      <w:pPr>
        <w:suppressAutoHyphens w:val="0"/>
        <w:spacing w:line="276" w:lineRule="auto"/>
        <w:jc w:val="center"/>
        <w:rPr>
          <w:rFonts w:eastAsia="Times New Roman"/>
          <w:sz w:val="20"/>
          <w:szCs w:val="20"/>
          <w:lang w:eastAsia="bg-BG"/>
        </w:rPr>
      </w:pPr>
    </w:p>
    <w:p w:rsidR="00127F2F" w:rsidRDefault="0045757E" w:rsidP="0045757E">
      <w:pPr>
        <w:suppressAutoHyphens w:val="0"/>
        <w:spacing w:line="276" w:lineRule="auto"/>
        <w:rPr>
          <w:rFonts w:eastAsia="Times New Roman"/>
          <w:lang w:eastAsia="bg-BG"/>
        </w:rPr>
      </w:pPr>
      <w:r w:rsidRPr="0045757E">
        <w:rPr>
          <w:rFonts w:eastAsia="Times New Roman"/>
          <w:lang w:eastAsia="bg-BG"/>
        </w:rPr>
        <w:t>Е</w:t>
      </w:r>
      <w:r w:rsidR="00127F2F">
        <w:rPr>
          <w:rFonts w:eastAsia="Times New Roman"/>
          <w:lang w:eastAsia="bg-BG"/>
        </w:rPr>
        <w:t>ГН</w:t>
      </w:r>
      <w:r w:rsidRPr="0045757E">
        <w:rPr>
          <w:rFonts w:eastAsia="Times New Roman"/>
          <w:lang w:eastAsia="bg-BG"/>
        </w:rPr>
        <w:t>/</w:t>
      </w:r>
      <w:r w:rsidR="00127F2F">
        <w:rPr>
          <w:rFonts w:eastAsia="Times New Roman"/>
          <w:lang w:eastAsia="bg-BG"/>
        </w:rPr>
        <w:t xml:space="preserve"> </w:t>
      </w:r>
      <w:r w:rsidRPr="0045757E">
        <w:rPr>
          <w:rFonts w:eastAsia="Times New Roman"/>
          <w:lang w:eastAsia="bg-BG"/>
        </w:rPr>
        <w:t>Л</w:t>
      </w:r>
      <w:r w:rsidR="00127F2F">
        <w:rPr>
          <w:rFonts w:eastAsia="Times New Roman"/>
          <w:lang w:eastAsia="bg-BG"/>
        </w:rPr>
        <w:t>НЧ</w:t>
      </w:r>
      <w:r w:rsidRPr="0045757E">
        <w:rPr>
          <w:rFonts w:eastAsia="Times New Roman"/>
          <w:lang w:eastAsia="bg-BG"/>
        </w:rPr>
        <w:t xml:space="preserve"> ............................................., </w:t>
      </w:r>
      <w:r w:rsidR="00127F2F">
        <w:rPr>
          <w:rFonts w:eastAsia="Times New Roman"/>
          <w:lang w:eastAsia="bg-BG"/>
        </w:rPr>
        <w:t>в качеството си на ………………………..……..</w:t>
      </w:r>
    </w:p>
    <w:p w:rsidR="00127F2F" w:rsidRDefault="00127F2F" w:rsidP="00127F2F">
      <w:pPr>
        <w:suppressAutoHyphens w:val="0"/>
        <w:spacing w:line="276" w:lineRule="auto"/>
        <w:jc w:val="center"/>
        <w:rPr>
          <w:rFonts w:eastAsia="Times New Roman"/>
          <w:sz w:val="20"/>
          <w:szCs w:val="20"/>
          <w:lang w:eastAsia="bg-BG"/>
        </w:rPr>
      </w:pPr>
      <w:r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               </w:t>
      </w:r>
      <w:r w:rsidR="003C6D6A">
        <w:rPr>
          <w:rFonts w:eastAsia="Times New Roman"/>
          <w:sz w:val="20"/>
          <w:szCs w:val="20"/>
          <w:lang w:val="en-US" w:eastAsia="bg-BG"/>
        </w:rPr>
        <w:t xml:space="preserve">                      </w:t>
      </w:r>
      <w:r>
        <w:rPr>
          <w:rFonts w:eastAsia="Times New Roman"/>
          <w:sz w:val="20"/>
          <w:szCs w:val="20"/>
          <w:lang w:eastAsia="bg-BG"/>
        </w:rPr>
        <w:t xml:space="preserve">     </w:t>
      </w:r>
      <w:r w:rsidRPr="0045757E">
        <w:rPr>
          <w:rFonts w:eastAsia="Times New Roman"/>
          <w:sz w:val="20"/>
          <w:szCs w:val="20"/>
          <w:lang w:eastAsia="bg-BG"/>
        </w:rPr>
        <w:t>/</w:t>
      </w:r>
      <w:r>
        <w:rPr>
          <w:rFonts w:eastAsia="Times New Roman"/>
          <w:sz w:val="20"/>
          <w:szCs w:val="20"/>
          <w:lang w:eastAsia="bg-BG"/>
        </w:rPr>
        <w:t xml:space="preserve"> за ЕТ, юридически лица</w:t>
      </w:r>
      <w:r w:rsidRPr="0045757E">
        <w:rPr>
          <w:rFonts w:eastAsia="Times New Roman"/>
          <w:sz w:val="20"/>
          <w:szCs w:val="20"/>
          <w:lang w:eastAsia="bg-BG"/>
        </w:rPr>
        <w:t>/</w:t>
      </w:r>
    </w:p>
    <w:p w:rsidR="00127F2F" w:rsidRDefault="00127F2F" w:rsidP="0045757E">
      <w:pPr>
        <w:suppressAutoHyphens w:val="0"/>
        <w:spacing w:line="276" w:lineRule="auto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>в ………………………..…………ЕИК …………………………….</w:t>
      </w:r>
    </w:p>
    <w:p w:rsidR="00127F2F" w:rsidRDefault="00127F2F" w:rsidP="0045757E">
      <w:pPr>
        <w:suppressAutoHyphens w:val="0"/>
        <w:spacing w:line="276" w:lineRule="auto"/>
        <w:rPr>
          <w:rFonts w:eastAsia="Times New Roman"/>
          <w:lang w:eastAsia="bg-BG"/>
        </w:rPr>
      </w:pPr>
    </w:p>
    <w:p w:rsidR="0045757E" w:rsidRDefault="0045757E" w:rsidP="0045757E">
      <w:pPr>
        <w:suppressAutoHyphens w:val="0"/>
        <w:spacing w:line="276" w:lineRule="auto"/>
        <w:rPr>
          <w:rFonts w:eastAsia="Times New Roman"/>
          <w:lang w:eastAsia="bg-BG"/>
        </w:rPr>
      </w:pPr>
      <w:r w:rsidRPr="0045757E">
        <w:rPr>
          <w:rFonts w:eastAsia="Times New Roman"/>
          <w:lang w:eastAsia="bg-BG"/>
        </w:rPr>
        <w:t xml:space="preserve">със седалище и адрес на управление:  </w:t>
      </w:r>
    </w:p>
    <w:p w:rsidR="0045757E" w:rsidRPr="0045757E" w:rsidRDefault="0045757E" w:rsidP="0045757E">
      <w:pPr>
        <w:suppressAutoHyphens w:val="0"/>
        <w:spacing w:line="276" w:lineRule="auto"/>
        <w:rPr>
          <w:rFonts w:eastAsia="Times New Roman"/>
          <w:lang w:eastAsia="bg-BG"/>
        </w:rPr>
      </w:pPr>
    </w:p>
    <w:p w:rsidR="00127F2F" w:rsidRDefault="0045757E" w:rsidP="0045757E">
      <w:pPr>
        <w:suppressAutoHyphens w:val="0"/>
        <w:spacing w:line="276" w:lineRule="auto"/>
        <w:rPr>
          <w:rFonts w:eastAsia="Times New Roman"/>
          <w:lang w:eastAsia="bg-BG"/>
        </w:rPr>
      </w:pPr>
      <w:r w:rsidRPr="0045757E">
        <w:rPr>
          <w:rFonts w:eastAsia="Times New Roman"/>
          <w:lang w:eastAsia="bg-BG"/>
        </w:rPr>
        <w:t>гр./с/ .............................................,</w:t>
      </w:r>
      <w:r w:rsidR="00127F2F">
        <w:rPr>
          <w:rFonts w:eastAsia="Times New Roman"/>
          <w:lang w:eastAsia="bg-BG"/>
        </w:rPr>
        <w:t xml:space="preserve"> община …………………….., област ………………….</w:t>
      </w:r>
    </w:p>
    <w:p w:rsidR="00127F2F" w:rsidRDefault="0045757E" w:rsidP="00127F2F">
      <w:pPr>
        <w:suppressAutoHyphens w:val="0"/>
        <w:spacing w:line="276" w:lineRule="auto"/>
        <w:rPr>
          <w:rFonts w:eastAsia="Times New Roman"/>
          <w:lang w:eastAsia="bg-BG"/>
        </w:rPr>
      </w:pPr>
      <w:r w:rsidRPr="0045757E">
        <w:rPr>
          <w:rFonts w:eastAsia="Times New Roman"/>
          <w:lang w:eastAsia="bg-BG"/>
        </w:rPr>
        <w:t>ул.</w:t>
      </w:r>
      <w:r w:rsidR="00127F2F">
        <w:rPr>
          <w:rFonts w:eastAsia="Times New Roman"/>
          <w:lang w:eastAsia="bg-BG"/>
        </w:rPr>
        <w:t>/ж.к………………………………………………………………………………………….</w:t>
      </w:r>
    </w:p>
    <w:p w:rsidR="0045757E" w:rsidRPr="0045757E" w:rsidRDefault="00127F2F" w:rsidP="00127F2F">
      <w:pPr>
        <w:suppressAutoHyphens w:val="0"/>
        <w:spacing w:line="276" w:lineRule="auto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>тел. за контакт:…………………………………………</w:t>
      </w:r>
      <w:r>
        <w:rPr>
          <w:rFonts w:eastAsia="Times New Roman"/>
          <w:lang w:val="en-US" w:eastAsia="bg-BG"/>
        </w:rPr>
        <w:t>e-mail:</w:t>
      </w:r>
      <w:r>
        <w:rPr>
          <w:rFonts w:eastAsia="Times New Roman"/>
          <w:lang w:eastAsia="bg-BG"/>
        </w:rPr>
        <w:t>…………………..…………..</w:t>
      </w:r>
      <w:r w:rsidR="0045757E" w:rsidRPr="0045757E">
        <w:rPr>
          <w:rFonts w:eastAsia="Times New Roman"/>
          <w:lang w:eastAsia="bg-BG"/>
        </w:rPr>
        <w:t xml:space="preserve"> </w:t>
      </w:r>
    </w:p>
    <w:p w:rsidR="007407AF" w:rsidRPr="00992106" w:rsidRDefault="007407AF" w:rsidP="007407AF">
      <w:pPr>
        <w:ind w:right="196"/>
        <w:rPr>
          <w:i/>
          <w:iCs/>
          <w:color w:val="0070C0"/>
        </w:rPr>
      </w:pPr>
    </w:p>
    <w:p w:rsidR="007407AF" w:rsidRDefault="007407AF" w:rsidP="007407AF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841CDE" w:rsidRPr="00992106" w:rsidRDefault="00841CDE" w:rsidP="007407AF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407AF" w:rsidRPr="00841CDE" w:rsidRDefault="00841CDE" w:rsidP="00841CDE">
      <w:pPr>
        <w:pStyle w:val="NoSpacing"/>
        <w:numPr>
          <w:ilvl w:val="0"/>
          <w:numId w:val="2"/>
        </w:numPr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841CDE">
        <w:rPr>
          <w:rFonts w:ascii="Times New Roman" w:hAnsi="Times New Roman" w:cs="Times New Roman"/>
          <w:bCs/>
          <w:sz w:val="24"/>
          <w:szCs w:val="24"/>
          <w:lang w:val="bg-BG"/>
        </w:rPr>
        <w:t>Аз, като физическо лице</w:t>
      </w:r>
    </w:p>
    <w:p w:rsidR="00841CDE" w:rsidRPr="00841CDE" w:rsidRDefault="00841CDE" w:rsidP="00841CDE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841CDE" w:rsidRDefault="00841CDE" w:rsidP="00841CDE">
      <w:pPr>
        <w:pStyle w:val="NoSpacing"/>
        <w:numPr>
          <w:ilvl w:val="0"/>
          <w:numId w:val="2"/>
        </w:numPr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841CDE">
        <w:rPr>
          <w:rFonts w:ascii="Times New Roman" w:hAnsi="Times New Roman" w:cs="Times New Roman"/>
          <w:bCs/>
          <w:sz w:val="24"/>
          <w:szCs w:val="24"/>
          <w:lang w:val="bg-BG"/>
        </w:rPr>
        <w:t>В качеството ми на  ………………………………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…………………………………….</w:t>
      </w:r>
    </w:p>
    <w:p w:rsidR="00841CDE" w:rsidRPr="00841CDE" w:rsidRDefault="00841CDE" w:rsidP="00841CDE">
      <w:pPr>
        <w:pStyle w:val="a3"/>
        <w:jc w:val="center"/>
        <w:rPr>
          <w:bCs/>
          <w:sz w:val="20"/>
          <w:szCs w:val="20"/>
        </w:rPr>
      </w:pPr>
      <w:r w:rsidRPr="00841CDE">
        <w:rPr>
          <w:bCs/>
          <w:sz w:val="20"/>
          <w:szCs w:val="20"/>
        </w:rPr>
        <w:t>/ ЕТ, собственик, съдружник, управител, член на управителен орган на дружество или юридическо лице/ и представляваното от мен дружество</w:t>
      </w:r>
    </w:p>
    <w:p w:rsidR="00841CDE" w:rsidRPr="00841CDE" w:rsidRDefault="00841CDE" w:rsidP="00841CDE">
      <w:pPr>
        <w:pStyle w:val="NoSpacing"/>
        <w:ind w:left="480" w:right="196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7407AF" w:rsidRDefault="007407AF" w:rsidP="00127F2F">
      <w:pPr>
        <w:jc w:val="both"/>
      </w:pPr>
      <w:r w:rsidRPr="00992106">
        <w:tab/>
      </w:r>
    </w:p>
    <w:p w:rsidR="007407AF" w:rsidRPr="00127F2F" w:rsidRDefault="007407AF" w:rsidP="00955CE0">
      <w:pPr>
        <w:ind w:left="426"/>
        <w:jc w:val="both"/>
        <w:rPr>
          <w:bCs/>
        </w:rPr>
      </w:pPr>
      <w:r w:rsidRPr="00127F2F">
        <w:t xml:space="preserve">не </w:t>
      </w:r>
      <w:r w:rsidR="00841CDE">
        <w:t>съм/ не е „</w:t>
      </w:r>
      <w:r w:rsidRPr="00127F2F">
        <w:t>свързано лице</w:t>
      </w:r>
      <w:r w:rsidR="00841CDE">
        <w:t>“</w:t>
      </w:r>
      <w:r w:rsidRPr="00127F2F">
        <w:t xml:space="preserve"> по смисъла на § 1, </w:t>
      </w:r>
      <w:r w:rsidRPr="00127F2F">
        <w:rPr>
          <w:color w:val="000000"/>
        </w:rPr>
        <w:t xml:space="preserve">т.3 </w:t>
      </w:r>
      <w:r w:rsidRPr="00127F2F">
        <w:t xml:space="preserve">от допълнителните разпоредби на Данъчно-осигурителния процесуален кодекс /ДОПК/ и по смисъла на </w:t>
      </w:r>
      <w:r w:rsidRPr="00127F2F">
        <w:rPr>
          <w:lang w:val="en"/>
        </w:rPr>
        <w:t xml:space="preserve">§ 1. </w:t>
      </w:r>
      <w:r w:rsidRPr="00127F2F">
        <w:t xml:space="preserve">  от допълнителните разпоредби на Търговския закон /ТЗ/  с друг кандидат в настоящият търг;</w:t>
      </w:r>
    </w:p>
    <w:p w:rsidR="007407AF" w:rsidRPr="00992106" w:rsidRDefault="007407AF" w:rsidP="00127F2F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407AF" w:rsidRPr="00992106" w:rsidRDefault="00955CE0" w:rsidP="00127F2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З</w:t>
      </w:r>
      <w:r w:rsidR="007407AF"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адължавам се, при промяна на горепосочените обстоятелства, писмено да уведомя </w:t>
      </w:r>
      <w:r w:rsidR="007407AF">
        <w:rPr>
          <w:rFonts w:ascii="Times New Roman" w:hAnsi="Times New Roman" w:cs="Times New Roman"/>
          <w:sz w:val="24"/>
          <w:szCs w:val="24"/>
          <w:lang w:val="bg-BG"/>
        </w:rPr>
        <w:t>Областна дирекция „Земеделие” - Бургас</w:t>
      </w:r>
      <w:r w:rsidR="007407AF"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за всички </w:t>
      </w:r>
      <w:r w:rsidR="007407AF">
        <w:rPr>
          <w:rFonts w:ascii="Times New Roman" w:hAnsi="Times New Roman" w:cs="Times New Roman"/>
          <w:sz w:val="24"/>
          <w:szCs w:val="24"/>
          <w:lang w:val="bg-BG"/>
        </w:rPr>
        <w:t xml:space="preserve">настъпили </w:t>
      </w:r>
      <w:r w:rsidR="007407AF"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промени </w:t>
      </w:r>
      <w:r w:rsidR="007407AF">
        <w:rPr>
          <w:rFonts w:ascii="Times New Roman" w:hAnsi="Times New Roman" w:cs="Times New Roman"/>
          <w:sz w:val="24"/>
          <w:szCs w:val="24"/>
          <w:lang w:val="bg-BG"/>
        </w:rPr>
        <w:t>на декларираните обстоятелства в процеса на провеждане на търга.</w:t>
      </w:r>
    </w:p>
    <w:p w:rsidR="007407AF" w:rsidRPr="00992106" w:rsidRDefault="007407AF" w:rsidP="00127F2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7407AF" w:rsidRPr="00992106" w:rsidRDefault="007407AF" w:rsidP="00127F2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Известн</w:t>
      </w:r>
      <w:r w:rsidR="00594E76">
        <w:rPr>
          <w:rFonts w:ascii="Times New Roman" w:hAnsi="Times New Roman" w:cs="Times New Roman"/>
          <w:b/>
          <w:bCs/>
          <w:sz w:val="24"/>
          <w:szCs w:val="24"/>
          <w:lang w:val="bg-BG"/>
        </w:rPr>
        <w:t>о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ми е</w:t>
      </w:r>
      <w:r w:rsidR="009809E3">
        <w:rPr>
          <w:rFonts w:ascii="Times New Roman" w:hAnsi="Times New Roman" w:cs="Times New Roman"/>
          <w:b/>
          <w:bCs/>
          <w:sz w:val="24"/>
          <w:szCs w:val="24"/>
          <w:lang w:val="bg-BG"/>
        </w:rPr>
        <w:t>, че за неверни данни в настоящата декларация нося отговорност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 чл. 313 от Н</w:t>
      </w:r>
      <w:r w:rsidR="009809E3">
        <w:rPr>
          <w:rFonts w:ascii="Times New Roman" w:hAnsi="Times New Roman" w:cs="Times New Roman"/>
          <w:b/>
          <w:bCs/>
          <w:sz w:val="24"/>
          <w:szCs w:val="24"/>
          <w:lang w:val="bg-BG"/>
        </w:rPr>
        <w:t>аказателния кодекс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.             </w:t>
      </w:r>
    </w:p>
    <w:p w:rsidR="007407AF" w:rsidRPr="00992106" w:rsidRDefault="007407AF" w:rsidP="007407A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7407AF" w:rsidRPr="00F24862" w:rsidRDefault="007407AF" w:rsidP="007407AF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7407AF" w:rsidRPr="00F24862" w:rsidRDefault="007407AF" w:rsidP="007407AF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7407AF" w:rsidRPr="00F24862" w:rsidRDefault="007407AF" w:rsidP="007407AF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45757E">
        <w:rPr>
          <w:rFonts w:ascii="Times New Roman" w:hAnsi="Times New Roman" w:cs="Times New Roman"/>
          <w:sz w:val="18"/>
          <w:szCs w:val="18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7407AF" w:rsidRPr="00F24862" w:rsidRDefault="007407AF" w:rsidP="007407AF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tbl>
      <w:tblPr>
        <w:tblW w:w="0" w:type="auto"/>
        <w:tblInd w:w="-290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</w:tblGrid>
      <w:tr w:rsidR="007407A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260" w:type="dxa"/>
          </w:tcPr>
          <w:p w:rsidR="007407AF" w:rsidRPr="007407AF" w:rsidRDefault="007407AF"/>
        </w:tc>
      </w:tr>
    </w:tbl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</w:rPr>
      </w:pPr>
      <w:r w:rsidRPr="00127F2F">
        <w:rPr>
          <w:b/>
          <w:color w:val="000000"/>
          <w:sz w:val="20"/>
          <w:szCs w:val="20"/>
        </w:rPr>
        <w:t>§1, т.3 от допълнителните разпоредби на ДОПК</w:t>
      </w:r>
      <w:r w:rsidRPr="00127F2F">
        <w:rPr>
          <w:b/>
          <w:color w:val="000000"/>
          <w:sz w:val="20"/>
          <w:szCs w:val="20"/>
          <w:lang w:val="en"/>
        </w:rPr>
        <w:t xml:space="preserve"> 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b/>
          <w:color w:val="000000"/>
          <w:sz w:val="20"/>
          <w:szCs w:val="20"/>
          <w:lang w:val="en"/>
        </w:rPr>
        <w:t>"</w:t>
      </w:r>
      <w:r w:rsidRPr="00127F2F">
        <w:rPr>
          <w:b/>
          <w:sz w:val="20"/>
          <w:szCs w:val="20"/>
          <w:u w:val="single"/>
          <w:lang w:val="en"/>
        </w:rPr>
        <w:t>Свързани лица</w:t>
      </w:r>
      <w:r w:rsidRPr="00127F2F">
        <w:rPr>
          <w:b/>
          <w:sz w:val="20"/>
          <w:szCs w:val="20"/>
          <w:lang w:val="en"/>
        </w:rPr>
        <w:t>"</w:t>
      </w:r>
      <w:r w:rsidRPr="00127F2F">
        <w:rPr>
          <w:color w:val="000000"/>
          <w:sz w:val="20"/>
          <w:szCs w:val="20"/>
          <w:lang w:val="en"/>
        </w:rPr>
        <w:t xml:space="preserve"> са: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а) </w:t>
      </w:r>
      <w:proofErr w:type="gramStart"/>
      <w:r w:rsidRPr="00127F2F">
        <w:rPr>
          <w:color w:val="000000"/>
          <w:sz w:val="20"/>
          <w:szCs w:val="20"/>
          <w:lang w:val="en"/>
        </w:rPr>
        <w:t>съпрузите</w:t>
      </w:r>
      <w:proofErr w:type="gramEnd"/>
      <w:r w:rsidRPr="00127F2F">
        <w:rPr>
          <w:color w:val="000000"/>
          <w:sz w:val="20"/>
          <w:szCs w:val="20"/>
          <w:lang w:val="en"/>
        </w:rPr>
        <w:t xml:space="preserve">, роднините по права линия, по съребрена - до трета степен включително; и роднините по сватовство - до втора степен включително, а за целите на </w:t>
      </w:r>
      <w:r w:rsidRPr="00127F2F">
        <w:rPr>
          <w:color w:val="8B0000"/>
          <w:sz w:val="20"/>
          <w:szCs w:val="20"/>
          <w:u w:val="single"/>
          <w:lang w:val="en"/>
        </w:rPr>
        <w:t xml:space="preserve">чл. </w:t>
      </w:r>
      <w:proofErr w:type="gramStart"/>
      <w:r w:rsidRPr="00127F2F">
        <w:rPr>
          <w:color w:val="8B0000"/>
          <w:sz w:val="20"/>
          <w:szCs w:val="20"/>
          <w:u w:val="single"/>
          <w:lang w:val="en"/>
        </w:rPr>
        <w:t>123, ал.</w:t>
      </w:r>
      <w:proofErr w:type="gramEnd"/>
      <w:r w:rsidRPr="00127F2F">
        <w:rPr>
          <w:color w:val="8B0000"/>
          <w:sz w:val="20"/>
          <w:szCs w:val="20"/>
          <w:u w:val="single"/>
          <w:lang w:val="en"/>
        </w:rPr>
        <w:t xml:space="preserve"> 1, т. 2</w:t>
      </w:r>
      <w:r w:rsidRPr="00127F2F">
        <w:rPr>
          <w:color w:val="000000"/>
          <w:sz w:val="20"/>
          <w:szCs w:val="20"/>
          <w:lang w:val="en"/>
        </w:rPr>
        <w:t xml:space="preserve"> - когато са включени в общо домакинство;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б) </w:t>
      </w:r>
      <w:proofErr w:type="gramStart"/>
      <w:r w:rsidRPr="00127F2F">
        <w:rPr>
          <w:color w:val="000000"/>
          <w:sz w:val="20"/>
          <w:szCs w:val="20"/>
          <w:lang w:val="en"/>
        </w:rPr>
        <w:t>работодател</w:t>
      </w:r>
      <w:proofErr w:type="gramEnd"/>
      <w:r w:rsidRPr="00127F2F">
        <w:rPr>
          <w:color w:val="000000"/>
          <w:sz w:val="20"/>
          <w:szCs w:val="20"/>
          <w:lang w:val="en"/>
        </w:rPr>
        <w:t xml:space="preserve"> и работник;</w:t>
      </w:r>
    </w:p>
    <w:p w:rsidR="007407A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в) </w:t>
      </w:r>
      <w:proofErr w:type="gramStart"/>
      <w:r w:rsidRPr="00127F2F">
        <w:rPr>
          <w:color w:val="000000"/>
          <w:sz w:val="20"/>
          <w:szCs w:val="20"/>
          <w:lang w:val="en"/>
        </w:rPr>
        <w:t>съдружниците</w:t>
      </w:r>
      <w:proofErr w:type="gramEnd"/>
      <w:r w:rsidRPr="00127F2F">
        <w:rPr>
          <w:color w:val="000000"/>
          <w:sz w:val="20"/>
          <w:szCs w:val="20"/>
          <w:lang w:val="en"/>
        </w:rPr>
        <w:t>;</w:t>
      </w:r>
    </w:p>
    <w:p w:rsidR="00127F2F" w:rsidRDefault="00127F2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</w:p>
    <w:p w:rsidR="00127F2F" w:rsidRDefault="00127F2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</w:p>
    <w:p w:rsidR="00127F2F" w:rsidRPr="00127F2F" w:rsidRDefault="00127F2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г)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едното от които участва в управлението на другото или на негово дъщерно дружество;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д)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в чийто управителен или контролен орган участва едно и също юридическо или физическо лице, включително когато физическото лице представлява друго лице;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е) </w:t>
      </w:r>
      <w:proofErr w:type="gramStart"/>
      <w:r w:rsidRPr="00127F2F">
        <w:rPr>
          <w:color w:val="000000"/>
          <w:sz w:val="20"/>
          <w:szCs w:val="20"/>
          <w:lang w:val="en"/>
        </w:rPr>
        <w:t>дружество</w:t>
      </w:r>
      <w:proofErr w:type="gramEnd"/>
      <w:r w:rsidRPr="00127F2F">
        <w:rPr>
          <w:color w:val="000000"/>
          <w:sz w:val="20"/>
          <w:szCs w:val="20"/>
          <w:lang w:val="en"/>
        </w:rPr>
        <w:t xml:space="preserve"> и лице, което притежава повече от 5 на сто от дяловете или акциите, издадени с право на глас в дружеството;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ж)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едното от които упражнява контрол спрямо другото;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з)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чиято дейност се контролира от трето лице или от негово дъщерно дружество;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и)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които съвместно контролират трето лице или негово дъщерно дружество;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к)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едното от които е търговски представител на другото;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л)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едното от които е направило дарение на другото;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м)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>н) (</w:t>
      </w:r>
      <w:proofErr w:type="gramStart"/>
      <w:r w:rsidRPr="00127F2F">
        <w:rPr>
          <w:color w:val="000000"/>
          <w:sz w:val="20"/>
          <w:szCs w:val="20"/>
          <w:lang w:val="en"/>
        </w:rPr>
        <w:t>нова</w:t>
      </w:r>
      <w:proofErr w:type="gramEnd"/>
      <w:r w:rsidRPr="00127F2F">
        <w:rPr>
          <w:color w:val="000000"/>
          <w:sz w:val="20"/>
          <w:szCs w:val="20"/>
          <w:lang w:val="en"/>
        </w:rPr>
        <w:t xml:space="preserve"> - ДВ, бр. 1 от 2014 г., в сила от 01.01.2014 г.) местно и чуждестранно лице, с което местното лице е сключило сделка, ако: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>аа) чуждестранното лице е регистрирано в държава, която не е страна - членка на Европейския съюз, и в която дължимият подоходен или корпоративен данък върху доходите, които чуждестранното лице е реализирало или ще реализира в резултат на сделките, е с повече от 60 на сто по-нисък от подоходния или корпоративния данък в страната, освен ако местното лице не представи доказателства, че чуждестранното лице дължи данък, който не е обект на преференциален режим, или че чуждестранното лице е реализирало стоките или извършило услугите на местния пазар, и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proofErr w:type="gramStart"/>
      <w:r w:rsidRPr="00127F2F">
        <w:rPr>
          <w:color w:val="000000"/>
          <w:sz w:val="20"/>
          <w:szCs w:val="20"/>
          <w:lang w:val="en"/>
        </w:rPr>
        <w:t>бб</w:t>
      </w:r>
      <w:proofErr w:type="gramEnd"/>
      <w:r w:rsidRPr="00127F2F">
        <w:rPr>
          <w:color w:val="000000"/>
          <w:sz w:val="20"/>
          <w:szCs w:val="20"/>
          <w:lang w:val="en"/>
        </w:rPr>
        <w:t>) държавата, в която е регистрирано чуждестранното лице, отказва или не е в състояние да обмени информация относно осъществените сделки или отношения, когато е налице сключена и влязла в сила международна данъчна спогодба.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>За чуждестранно лице по смисъла на тази разпоредба се смята и всяко юридическо лице, независимо дали е местно за Република България, или не, върху което контрол упражнява лице, отговарящо на условията по букви "аа" и "бб".</w:t>
      </w:r>
    </w:p>
    <w:p w:rsidR="007407AF" w:rsidRPr="00127F2F" w:rsidRDefault="007407AF" w:rsidP="007407AF">
      <w:pPr>
        <w:ind w:left="-540"/>
        <w:rPr>
          <w:sz w:val="20"/>
          <w:szCs w:val="20"/>
        </w:rPr>
      </w:pPr>
    </w:p>
    <w:p w:rsidR="007407AF" w:rsidRPr="00127F2F" w:rsidRDefault="007407AF" w:rsidP="007407AF">
      <w:pPr>
        <w:ind w:left="-540"/>
        <w:jc w:val="both"/>
        <w:textAlignment w:val="center"/>
        <w:rPr>
          <w:b/>
          <w:color w:val="000000"/>
          <w:sz w:val="20"/>
          <w:szCs w:val="20"/>
        </w:rPr>
      </w:pPr>
      <w:r w:rsidRPr="00127F2F">
        <w:rPr>
          <w:sz w:val="20"/>
          <w:szCs w:val="20"/>
        </w:rPr>
        <w:t xml:space="preserve"> </w:t>
      </w:r>
      <w:r w:rsidRPr="00127F2F">
        <w:rPr>
          <w:b/>
          <w:color w:val="000000"/>
          <w:sz w:val="20"/>
          <w:szCs w:val="20"/>
          <w:lang w:val="en"/>
        </w:rPr>
        <w:t xml:space="preserve">§ 1. </w:t>
      </w:r>
      <w:r w:rsidRPr="00127F2F">
        <w:rPr>
          <w:b/>
          <w:color w:val="000000"/>
          <w:sz w:val="20"/>
          <w:szCs w:val="20"/>
        </w:rPr>
        <w:t>от допълнителните разпоредби на Търговския закон</w:t>
      </w:r>
      <w:r w:rsidRPr="00127F2F">
        <w:rPr>
          <w:b/>
          <w:color w:val="000000"/>
          <w:sz w:val="20"/>
          <w:szCs w:val="20"/>
          <w:lang w:val="en"/>
        </w:rPr>
        <w:t xml:space="preserve"> 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(1) </w:t>
      </w:r>
      <w:r w:rsidRPr="00127F2F">
        <w:rPr>
          <w:b/>
          <w:sz w:val="20"/>
          <w:szCs w:val="20"/>
          <w:lang w:val="en"/>
        </w:rPr>
        <w:t>"</w:t>
      </w:r>
      <w:r w:rsidRPr="00127F2F">
        <w:rPr>
          <w:b/>
          <w:sz w:val="20"/>
          <w:szCs w:val="20"/>
          <w:u w:val="single"/>
          <w:lang w:val="en"/>
        </w:rPr>
        <w:t>Свързани лица</w:t>
      </w:r>
      <w:r w:rsidRPr="00127F2F">
        <w:rPr>
          <w:b/>
          <w:sz w:val="20"/>
          <w:szCs w:val="20"/>
          <w:lang w:val="en"/>
        </w:rPr>
        <w:t>"</w:t>
      </w:r>
      <w:r w:rsidRPr="00127F2F">
        <w:rPr>
          <w:color w:val="000000"/>
          <w:sz w:val="20"/>
          <w:szCs w:val="20"/>
          <w:lang w:val="en"/>
        </w:rPr>
        <w:t xml:space="preserve"> по смисъла на този закон са: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1. </w:t>
      </w:r>
      <w:proofErr w:type="gramStart"/>
      <w:r w:rsidRPr="00127F2F">
        <w:rPr>
          <w:color w:val="000000"/>
          <w:sz w:val="20"/>
          <w:szCs w:val="20"/>
          <w:lang w:val="en"/>
        </w:rPr>
        <w:t>съпрузите</w:t>
      </w:r>
      <w:proofErr w:type="gramEnd"/>
      <w:r w:rsidRPr="00127F2F">
        <w:rPr>
          <w:color w:val="000000"/>
          <w:sz w:val="20"/>
          <w:szCs w:val="20"/>
          <w:lang w:val="en"/>
        </w:rPr>
        <w:t>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2. </w:t>
      </w:r>
      <w:proofErr w:type="gramStart"/>
      <w:r w:rsidRPr="00127F2F">
        <w:rPr>
          <w:color w:val="000000"/>
          <w:sz w:val="20"/>
          <w:szCs w:val="20"/>
          <w:lang w:val="en"/>
        </w:rPr>
        <w:t>работодател</w:t>
      </w:r>
      <w:proofErr w:type="gramEnd"/>
      <w:r w:rsidRPr="00127F2F">
        <w:rPr>
          <w:color w:val="000000"/>
          <w:sz w:val="20"/>
          <w:szCs w:val="20"/>
          <w:lang w:val="en"/>
        </w:rPr>
        <w:t xml:space="preserve"> и работник;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3.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едното от които участва в управлението на дружеството на другото;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4. </w:t>
      </w:r>
      <w:proofErr w:type="gramStart"/>
      <w:r w:rsidRPr="00127F2F">
        <w:rPr>
          <w:color w:val="000000"/>
          <w:sz w:val="20"/>
          <w:szCs w:val="20"/>
          <w:lang w:val="en"/>
        </w:rPr>
        <w:t>съдружниците</w:t>
      </w:r>
      <w:proofErr w:type="gramEnd"/>
      <w:r w:rsidRPr="00127F2F">
        <w:rPr>
          <w:color w:val="000000"/>
          <w:sz w:val="20"/>
          <w:szCs w:val="20"/>
          <w:lang w:val="en"/>
        </w:rPr>
        <w:t>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5. </w:t>
      </w:r>
      <w:proofErr w:type="gramStart"/>
      <w:r w:rsidRPr="00127F2F">
        <w:rPr>
          <w:color w:val="000000"/>
          <w:sz w:val="20"/>
          <w:szCs w:val="20"/>
          <w:lang w:val="en"/>
        </w:rPr>
        <w:t>дружество</w:t>
      </w:r>
      <w:proofErr w:type="gramEnd"/>
      <w:r w:rsidRPr="00127F2F">
        <w:rPr>
          <w:color w:val="000000"/>
          <w:sz w:val="20"/>
          <w:szCs w:val="20"/>
          <w:lang w:val="en"/>
        </w:rPr>
        <w:t xml:space="preserve"> и лице, което притежава повече от 5 на сто от дяловете и акциите, издадени с право на глас в дружеството;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6.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чиято дейност се контролира пряко или косвено от трето лице;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7.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които съвместно контролират пряко или косвено трето лице;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8.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едното от които е търговски представител на другото;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  <w:lang w:val="en"/>
        </w:rPr>
      </w:pPr>
      <w:r w:rsidRPr="00127F2F">
        <w:rPr>
          <w:color w:val="000000"/>
          <w:sz w:val="20"/>
          <w:szCs w:val="20"/>
          <w:lang w:val="en"/>
        </w:rPr>
        <w:t xml:space="preserve">9. </w:t>
      </w:r>
      <w:proofErr w:type="gramStart"/>
      <w:r w:rsidRPr="00127F2F">
        <w:rPr>
          <w:color w:val="000000"/>
          <w:sz w:val="20"/>
          <w:szCs w:val="20"/>
          <w:lang w:val="en"/>
        </w:rPr>
        <w:t>лицата</w:t>
      </w:r>
      <w:proofErr w:type="gramEnd"/>
      <w:r w:rsidRPr="00127F2F">
        <w:rPr>
          <w:color w:val="000000"/>
          <w:sz w:val="20"/>
          <w:szCs w:val="20"/>
          <w:lang w:val="en"/>
        </w:rPr>
        <w:t>, едното от които е направило дарение в полза на другото.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</w:rPr>
      </w:pPr>
      <w:r w:rsidRPr="00127F2F">
        <w:rPr>
          <w:color w:val="000000"/>
          <w:sz w:val="20"/>
          <w:szCs w:val="20"/>
          <w:lang w:val="en"/>
        </w:rPr>
        <w:t xml:space="preserve">(2) </w:t>
      </w:r>
      <w:r w:rsidRPr="00127F2F">
        <w:rPr>
          <w:b/>
          <w:sz w:val="20"/>
          <w:szCs w:val="20"/>
          <w:lang w:val="en"/>
        </w:rPr>
        <w:t>"</w:t>
      </w:r>
      <w:r w:rsidRPr="00127F2F">
        <w:rPr>
          <w:b/>
          <w:sz w:val="20"/>
          <w:szCs w:val="20"/>
          <w:u w:val="single"/>
          <w:lang w:val="en"/>
        </w:rPr>
        <w:t>Свързани лица</w:t>
      </w:r>
      <w:r w:rsidRPr="00127F2F">
        <w:rPr>
          <w:b/>
          <w:sz w:val="20"/>
          <w:szCs w:val="20"/>
          <w:lang w:val="en"/>
        </w:rPr>
        <w:t>"</w:t>
      </w:r>
      <w:r w:rsidRPr="00127F2F">
        <w:rPr>
          <w:color w:val="000000"/>
          <w:sz w:val="20"/>
          <w:szCs w:val="20"/>
          <w:lang w:val="en"/>
        </w:rPr>
        <w:t xml:space="preserve">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7407AF" w:rsidRPr="00127F2F" w:rsidRDefault="007407AF" w:rsidP="007407AF">
      <w:pPr>
        <w:ind w:left="-540"/>
        <w:jc w:val="both"/>
        <w:textAlignment w:val="center"/>
        <w:rPr>
          <w:color w:val="000000"/>
          <w:sz w:val="20"/>
          <w:szCs w:val="20"/>
        </w:rPr>
      </w:pPr>
    </w:p>
    <w:p w:rsidR="007407AF" w:rsidRPr="00127F2F" w:rsidRDefault="007407AF" w:rsidP="007407AF">
      <w:pPr>
        <w:ind w:left="-540"/>
        <w:jc w:val="both"/>
        <w:rPr>
          <w:b/>
          <w:sz w:val="20"/>
          <w:szCs w:val="20"/>
          <w:lang w:eastAsia="bg-BG"/>
        </w:rPr>
      </w:pPr>
      <w:r w:rsidRPr="00127F2F">
        <w:rPr>
          <w:b/>
          <w:sz w:val="20"/>
          <w:szCs w:val="20"/>
          <w:lang w:eastAsia="bg-BG"/>
        </w:rPr>
        <w:t>Чл.4, ал.</w:t>
      </w:r>
      <w:r w:rsidRPr="00127F2F">
        <w:rPr>
          <w:b/>
          <w:sz w:val="20"/>
          <w:szCs w:val="20"/>
          <w:lang w:val="en" w:eastAsia="bg-BG"/>
        </w:rPr>
        <w:t>5</w:t>
      </w:r>
      <w:r w:rsidRPr="00127F2F">
        <w:rPr>
          <w:b/>
          <w:sz w:val="20"/>
          <w:szCs w:val="20"/>
          <w:lang w:eastAsia="bg-BG"/>
        </w:rPr>
        <w:t xml:space="preserve"> от Закона за малките и средни предприятия</w:t>
      </w:r>
    </w:p>
    <w:p w:rsidR="007407AF" w:rsidRPr="00127F2F" w:rsidRDefault="007407AF" w:rsidP="007407AF">
      <w:pPr>
        <w:ind w:left="-540"/>
        <w:jc w:val="both"/>
        <w:rPr>
          <w:sz w:val="20"/>
          <w:szCs w:val="20"/>
          <w:lang w:val="en" w:eastAsia="bg-BG"/>
        </w:rPr>
      </w:pPr>
      <w:r w:rsidRPr="00127F2F">
        <w:rPr>
          <w:sz w:val="20"/>
          <w:szCs w:val="20"/>
          <w:u w:val="single"/>
          <w:lang w:val="en" w:eastAsia="bg-BG"/>
        </w:rPr>
        <w:t xml:space="preserve"> </w:t>
      </w:r>
      <w:r w:rsidR="009809E3" w:rsidRPr="00127F2F">
        <w:rPr>
          <w:sz w:val="20"/>
          <w:szCs w:val="20"/>
          <w:u w:val="single"/>
          <w:lang w:eastAsia="bg-BG"/>
        </w:rPr>
        <w:t>„</w:t>
      </w:r>
      <w:r w:rsidRPr="00127F2F">
        <w:rPr>
          <w:b/>
          <w:sz w:val="20"/>
          <w:szCs w:val="20"/>
          <w:u w:val="single"/>
          <w:lang w:val="en" w:eastAsia="bg-BG"/>
        </w:rPr>
        <w:t>Свързани предприятия</w:t>
      </w:r>
      <w:r w:rsidR="009809E3" w:rsidRPr="00127F2F">
        <w:rPr>
          <w:b/>
          <w:sz w:val="20"/>
          <w:szCs w:val="20"/>
          <w:u w:val="single"/>
          <w:lang w:eastAsia="bg-BG"/>
        </w:rPr>
        <w:t>”</w:t>
      </w:r>
      <w:r w:rsidRPr="00127F2F">
        <w:rPr>
          <w:sz w:val="20"/>
          <w:szCs w:val="20"/>
          <w:lang w:val="en" w:eastAsia="bg-BG"/>
        </w:rPr>
        <w:t xml:space="preserve"> са предприятията, между които съществува някое от следните отношения:</w:t>
      </w:r>
    </w:p>
    <w:p w:rsidR="007407AF" w:rsidRPr="00127F2F" w:rsidRDefault="007407AF" w:rsidP="007407AF">
      <w:pPr>
        <w:ind w:left="-540"/>
        <w:jc w:val="both"/>
        <w:rPr>
          <w:sz w:val="20"/>
          <w:szCs w:val="20"/>
          <w:lang w:val="en" w:eastAsia="bg-BG"/>
        </w:rPr>
      </w:pPr>
      <w:r w:rsidRPr="00127F2F">
        <w:rPr>
          <w:sz w:val="20"/>
          <w:szCs w:val="20"/>
          <w:lang w:val="en" w:eastAsia="bg-BG"/>
        </w:rPr>
        <w:t xml:space="preserve">1. </w:t>
      </w:r>
      <w:proofErr w:type="gramStart"/>
      <w:r w:rsidRPr="00127F2F">
        <w:rPr>
          <w:sz w:val="20"/>
          <w:szCs w:val="20"/>
          <w:lang w:val="en" w:eastAsia="bg-BG"/>
        </w:rPr>
        <w:t>едното</w:t>
      </w:r>
      <w:proofErr w:type="gramEnd"/>
      <w:r w:rsidRPr="00127F2F">
        <w:rPr>
          <w:sz w:val="20"/>
          <w:szCs w:val="20"/>
          <w:lang w:val="en" w:eastAsia="bg-BG"/>
        </w:rPr>
        <w:t xml:space="preserve"> предприятие притежава повече от половината от броя на гласовете в общото събрание на другото предприятие;</w:t>
      </w:r>
    </w:p>
    <w:p w:rsidR="007407AF" w:rsidRPr="00127F2F" w:rsidRDefault="007407AF" w:rsidP="007407AF">
      <w:pPr>
        <w:ind w:left="-540"/>
        <w:jc w:val="both"/>
        <w:rPr>
          <w:sz w:val="20"/>
          <w:szCs w:val="20"/>
          <w:lang w:val="en" w:eastAsia="bg-BG"/>
        </w:rPr>
      </w:pPr>
      <w:r w:rsidRPr="00127F2F">
        <w:rPr>
          <w:sz w:val="20"/>
          <w:szCs w:val="20"/>
          <w:lang w:val="en" w:eastAsia="bg-BG"/>
        </w:rPr>
        <w:t xml:space="preserve">2. </w:t>
      </w:r>
      <w:proofErr w:type="gramStart"/>
      <w:r w:rsidRPr="00127F2F">
        <w:rPr>
          <w:sz w:val="20"/>
          <w:szCs w:val="20"/>
          <w:lang w:val="en" w:eastAsia="bg-BG"/>
        </w:rPr>
        <w:t>едното</w:t>
      </w:r>
      <w:proofErr w:type="gramEnd"/>
      <w:r w:rsidRPr="00127F2F">
        <w:rPr>
          <w:sz w:val="20"/>
          <w:szCs w:val="20"/>
          <w:lang w:val="en" w:eastAsia="bg-BG"/>
        </w:rPr>
        <w:t xml:space="preserve">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7407AF" w:rsidRPr="00127F2F" w:rsidRDefault="007407AF" w:rsidP="007407AF">
      <w:pPr>
        <w:ind w:left="-540"/>
        <w:jc w:val="both"/>
        <w:rPr>
          <w:sz w:val="20"/>
          <w:szCs w:val="20"/>
          <w:lang w:val="en" w:eastAsia="bg-BG"/>
        </w:rPr>
      </w:pPr>
      <w:r w:rsidRPr="00127F2F">
        <w:rPr>
          <w:sz w:val="20"/>
          <w:szCs w:val="20"/>
          <w:lang w:val="en" w:eastAsia="bg-BG"/>
        </w:rPr>
        <w:t xml:space="preserve">3. </w:t>
      </w:r>
      <w:proofErr w:type="gramStart"/>
      <w:r w:rsidRPr="00127F2F">
        <w:rPr>
          <w:sz w:val="20"/>
          <w:szCs w:val="20"/>
          <w:lang w:val="en" w:eastAsia="bg-BG"/>
        </w:rPr>
        <w:t>едното</w:t>
      </w:r>
      <w:proofErr w:type="gramEnd"/>
      <w:r w:rsidRPr="00127F2F">
        <w:rPr>
          <w:sz w:val="20"/>
          <w:szCs w:val="20"/>
          <w:lang w:val="en" w:eastAsia="bg-BG"/>
        </w:rPr>
        <w:t xml:space="preserve">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7407AF" w:rsidRPr="00127F2F" w:rsidRDefault="007407AF" w:rsidP="007407AF">
      <w:pPr>
        <w:ind w:left="-540"/>
        <w:jc w:val="both"/>
        <w:rPr>
          <w:sz w:val="20"/>
          <w:szCs w:val="20"/>
          <w:lang w:val="en" w:eastAsia="bg-BG"/>
        </w:rPr>
      </w:pPr>
      <w:r w:rsidRPr="00127F2F">
        <w:rPr>
          <w:sz w:val="20"/>
          <w:szCs w:val="20"/>
          <w:lang w:val="en" w:eastAsia="bg-BG"/>
        </w:rPr>
        <w:t xml:space="preserve">4. </w:t>
      </w:r>
      <w:proofErr w:type="gramStart"/>
      <w:r w:rsidRPr="00127F2F">
        <w:rPr>
          <w:sz w:val="20"/>
          <w:szCs w:val="20"/>
          <w:lang w:val="en" w:eastAsia="bg-BG"/>
        </w:rPr>
        <w:t>предприятие</w:t>
      </w:r>
      <w:proofErr w:type="gramEnd"/>
      <w:r w:rsidRPr="00127F2F">
        <w:rPr>
          <w:sz w:val="20"/>
          <w:szCs w:val="20"/>
          <w:lang w:val="en" w:eastAsia="bg-BG"/>
        </w:rPr>
        <w:t>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7407AF" w:rsidRP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  <w:lang w:val="en"/>
        </w:rPr>
      </w:pPr>
    </w:p>
    <w:p w:rsidR="007407AF" w:rsidRPr="007407AF" w:rsidRDefault="007407AF" w:rsidP="007407AF">
      <w:pPr>
        <w:ind w:left="-540"/>
        <w:textAlignment w:val="center"/>
        <w:rPr>
          <w:color w:val="000000"/>
          <w:sz w:val="18"/>
          <w:szCs w:val="18"/>
          <w:lang w:val="en"/>
        </w:rPr>
      </w:pP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sectPr w:rsidR="007407AF" w:rsidRPr="007407AF" w:rsidSect="00955CE0">
      <w:pgSz w:w="11906" w:h="16838"/>
      <w:pgMar w:top="899" w:right="141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0618"/>
    <w:multiLevelType w:val="hybridMultilevel"/>
    <w:tmpl w:val="00D4424A"/>
    <w:lvl w:ilvl="0" w:tplc="D04C9808">
      <w:start w:val="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5512E9"/>
    <w:multiLevelType w:val="hybridMultilevel"/>
    <w:tmpl w:val="1B3C5328"/>
    <w:lvl w:ilvl="0" w:tplc="FE76A4BA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AF"/>
    <w:rsid w:val="00016DE0"/>
    <w:rsid w:val="00056C20"/>
    <w:rsid w:val="00127F2F"/>
    <w:rsid w:val="00217A32"/>
    <w:rsid w:val="00235161"/>
    <w:rsid w:val="00277CA5"/>
    <w:rsid w:val="00340755"/>
    <w:rsid w:val="003C6D6A"/>
    <w:rsid w:val="003E3901"/>
    <w:rsid w:val="004522C9"/>
    <w:rsid w:val="0045757E"/>
    <w:rsid w:val="00471AB0"/>
    <w:rsid w:val="00476240"/>
    <w:rsid w:val="004B7A1A"/>
    <w:rsid w:val="004E31D9"/>
    <w:rsid w:val="004E6A28"/>
    <w:rsid w:val="005360A5"/>
    <w:rsid w:val="00537864"/>
    <w:rsid w:val="00562793"/>
    <w:rsid w:val="00594E76"/>
    <w:rsid w:val="005D21D3"/>
    <w:rsid w:val="005E6726"/>
    <w:rsid w:val="00686465"/>
    <w:rsid w:val="0073001F"/>
    <w:rsid w:val="007407AF"/>
    <w:rsid w:val="0076711B"/>
    <w:rsid w:val="007D1C75"/>
    <w:rsid w:val="007E05B6"/>
    <w:rsid w:val="0081502F"/>
    <w:rsid w:val="00840184"/>
    <w:rsid w:val="00841CDE"/>
    <w:rsid w:val="00842F70"/>
    <w:rsid w:val="0087133F"/>
    <w:rsid w:val="00875432"/>
    <w:rsid w:val="0088030B"/>
    <w:rsid w:val="008D2737"/>
    <w:rsid w:val="008D2CAD"/>
    <w:rsid w:val="008F20C4"/>
    <w:rsid w:val="009255F6"/>
    <w:rsid w:val="00955CE0"/>
    <w:rsid w:val="009809E3"/>
    <w:rsid w:val="009C091A"/>
    <w:rsid w:val="009C0C70"/>
    <w:rsid w:val="00A03E38"/>
    <w:rsid w:val="00A559D7"/>
    <w:rsid w:val="00A72FA3"/>
    <w:rsid w:val="00AB2F82"/>
    <w:rsid w:val="00C64E06"/>
    <w:rsid w:val="00CB638B"/>
    <w:rsid w:val="00CC6A07"/>
    <w:rsid w:val="00CF3F59"/>
    <w:rsid w:val="00D547AB"/>
    <w:rsid w:val="00DF128D"/>
    <w:rsid w:val="00E579BB"/>
    <w:rsid w:val="00EA1E00"/>
    <w:rsid w:val="00F7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7A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Spacing">
    <w:name w:val="No Spacing"/>
    <w:rsid w:val="007407AF"/>
    <w:pPr>
      <w:suppressAutoHyphens/>
      <w:jc w:val="both"/>
    </w:pPr>
    <w:rPr>
      <w:rFonts w:ascii="Calibri" w:hAnsi="Calibri" w:cs="Calibri"/>
      <w:sz w:val="22"/>
      <w:szCs w:val="22"/>
      <w:lang w:val="en-US" w:eastAsia="ar-SA"/>
    </w:rPr>
  </w:style>
  <w:style w:type="paragraph" w:styleId="a3">
    <w:name w:val="List Paragraph"/>
    <w:basedOn w:val="a"/>
    <w:uiPriority w:val="34"/>
    <w:qFormat/>
    <w:rsid w:val="00841C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7A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Spacing">
    <w:name w:val="No Spacing"/>
    <w:rsid w:val="007407AF"/>
    <w:pPr>
      <w:suppressAutoHyphens/>
      <w:jc w:val="both"/>
    </w:pPr>
    <w:rPr>
      <w:rFonts w:ascii="Calibri" w:hAnsi="Calibri" w:cs="Calibri"/>
      <w:sz w:val="22"/>
      <w:szCs w:val="22"/>
      <w:lang w:val="en-US" w:eastAsia="ar-SA"/>
    </w:rPr>
  </w:style>
  <w:style w:type="paragraph" w:styleId="a3">
    <w:name w:val="List Paragraph"/>
    <w:basedOn w:val="a"/>
    <w:uiPriority w:val="34"/>
    <w:qFormat/>
    <w:rsid w:val="00841CD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42037">
      <w:bodyDiv w:val="1"/>
      <w:marLeft w:val="260"/>
      <w:marRight w:val="2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393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за кооперации, еднолични търговци и юридически лица</vt:lpstr>
      <vt:lpstr>Образец за кооперации, еднолични търговци и юридически лица</vt:lpstr>
    </vt:vector>
  </TitlesOfParts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 кооперации, еднолични търговци и юридически лица</dc:title>
  <dc:creator>User</dc:creator>
  <cp:lastModifiedBy>User</cp:lastModifiedBy>
  <cp:revision>2</cp:revision>
  <cp:lastPrinted>2020-02-18T13:53:00Z</cp:lastPrinted>
  <dcterms:created xsi:type="dcterms:W3CDTF">2022-10-11T11:38:00Z</dcterms:created>
  <dcterms:modified xsi:type="dcterms:W3CDTF">2022-10-11T11:38:00Z</dcterms:modified>
</cp:coreProperties>
</file>